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452604" w14:textId="77777777" w:rsidR="00B87695" w:rsidRPr="005E37E4" w:rsidRDefault="00BE1FD4" w:rsidP="00B87695">
      <w:pPr>
        <w:jc w:val="center"/>
        <w:rPr>
          <w:rFonts w:ascii="Arial" w:hAnsi="Arial" w:cs="Arial"/>
          <w:b/>
          <w:sz w:val="32"/>
          <w:szCs w:val="32"/>
        </w:rPr>
      </w:pPr>
      <w:r w:rsidRPr="005E37E4">
        <w:rPr>
          <w:rFonts w:ascii="Arial" w:hAnsi="Arial" w:cs="Arial"/>
          <w:b/>
          <w:sz w:val="32"/>
          <w:szCs w:val="32"/>
        </w:rPr>
        <w:t>DECISION</w:t>
      </w:r>
      <w:r w:rsidR="00E270E5">
        <w:rPr>
          <w:rFonts w:ascii="Arial" w:hAnsi="Arial" w:cs="Arial"/>
          <w:b/>
          <w:sz w:val="32"/>
          <w:szCs w:val="32"/>
        </w:rPr>
        <w:t>S</w:t>
      </w:r>
      <w:r w:rsidR="00A12928">
        <w:rPr>
          <w:rFonts w:ascii="Arial" w:hAnsi="Arial" w:cs="Arial"/>
          <w:b/>
          <w:sz w:val="32"/>
          <w:szCs w:val="32"/>
        </w:rPr>
        <w:t xml:space="preserve"> </w:t>
      </w:r>
      <w:r w:rsidR="000173BF">
        <w:rPr>
          <w:rFonts w:ascii="Arial" w:hAnsi="Arial" w:cs="Arial"/>
          <w:b/>
          <w:sz w:val="32"/>
          <w:szCs w:val="32"/>
        </w:rPr>
        <w:t>DELEGATED TO OFFICERS</w:t>
      </w:r>
      <w:r w:rsidR="00A12928">
        <w:rPr>
          <w:rFonts w:ascii="Arial" w:hAnsi="Arial" w:cs="Arial"/>
          <w:b/>
          <w:sz w:val="32"/>
          <w:szCs w:val="32"/>
        </w:rPr>
        <w:t xml:space="preserve"> </w:t>
      </w:r>
    </w:p>
    <w:p w14:paraId="5AD03035" w14:textId="77777777" w:rsidR="00B87695" w:rsidRDefault="00B87695" w:rsidP="00BE1FD4">
      <w:pPr>
        <w:rPr>
          <w:rFonts w:ascii="Arial" w:hAnsi="Arial" w:cs="Arial"/>
          <w:b/>
        </w:rPr>
      </w:pPr>
    </w:p>
    <w:p w14:paraId="5ACAE0B0" w14:textId="77777777" w:rsidR="006F6326" w:rsidRDefault="006F6326" w:rsidP="008A22C6"/>
    <w:tbl>
      <w:tblPr>
        <w:tblStyle w:val="TableGrid"/>
        <w:tblW w:w="9924" w:type="dxa"/>
        <w:tblInd w:w="-318" w:type="dxa"/>
        <w:tblLook w:val="04A0" w:firstRow="1" w:lastRow="0" w:firstColumn="1" w:lastColumn="0" w:noHBand="0" w:noVBand="1"/>
      </w:tblPr>
      <w:tblGrid>
        <w:gridCol w:w="3715"/>
        <w:gridCol w:w="6209"/>
      </w:tblGrid>
      <w:tr w:rsidR="006F6326" w14:paraId="3F484EA9" w14:textId="77777777" w:rsidTr="00E97024">
        <w:tc>
          <w:tcPr>
            <w:tcW w:w="3715" w:type="dxa"/>
          </w:tcPr>
          <w:p w14:paraId="341AABE9" w14:textId="77777777" w:rsidR="003B1236" w:rsidRDefault="00854133" w:rsidP="00DB01D4">
            <w:pPr>
              <w:spacing w:before="120" w:after="120"/>
            </w:pPr>
            <w:r>
              <w:rPr>
                <w:rFonts w:ascii="Arial" w:hAnsi="Arial" w:cs="Arial"/>
                <w:b/>
              </w:rPr>
              <w:t>D</w:t>
            </w:r>
            <w:r w:rsidR="006F6326" w:rsidRPr="00BE1FD4">
              <w:rPr>
                <w:rFonts w:ascii="Arial" w:hAnsi="Arial" w:cs="Arial"/>
                <w:b/>
              </w:rPr>
              <w:t>ecision</w:t>
            </w:r>
            <w:r>
              <w:rPr>
                <w:rFonts w:ascii="Arial" w:hAnsi="Arial" w:cs="Arial"/>
                <w:b/>
              </w:rPr>
              <w:t xml:space="preserve"> title</w:t>
            </w:r>
            <w:r w:rsidR="00B87695">
              <w:rPr>
                <w:rFonts w:ascii="Arial" w:hAnsi="Arial" w:cs="Arial"/>
                <w:b/>
              </w:rPr>
              <w:t>:</w:t>
            </w:r>
            <w:r w:rsidR="005E37E4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6209" w:type="dxa"/>
          </w:tcPr>
          <w:p w14:paraId="7E41D9AA" w14:textId="0E67A1C7" w:rsidR="00B87695" w:rsidRPr="00A96C08" w:rsidRDefault="001B5B9A" w:rsidP="009607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Disposal of </w:t>
            </w:r>
            <w:r w:rsidR="000F6593">
              <w:rPr>
                <w:rFonts w:ascii="Arial" w:hAnsi="Arial" w:cs="Arial"/>
              </w:rPr>
              <w:t>a HRA property at 46 Stubbs Avenue</w:t>
            </w:r>
          </w:p>
        </w:tc>
      </w:tr>
      <w:tr w:rsidR="006F6326" w14:paraId="0E1E1F7D" w14:textId="77777777" w:rsidTr="00E97024">
        <w:tc>
          <w:tcPr>
            <w:tcW w:w="3715" w:type="dxa"/>
          </w:tcPr>
          <w:p w14:paraId="53FE85A1" w14:textId="77777777" w:rsidR="006F6326" w:rsidRPr="00854133" w:rsidRDefault="00854133" w:rsidP="003B1236">
            <w:pPr>
              <w:spacing w:before="120" w:after="120"/>
              <w:rPr>
                <w:rFonts w:ascii="Arial" w:hAnsi="Arial" w:cs="Arial"/>
                <w:b/>
              </w:rPr>
            </w:pPr>
            <w:r w:rsidRPr="00854133">
              <w:rPr>
                <w:rFonts w:ascii="Arial" w:hAnsi="Arial" w:cs="Arial"/>
                <w:b/>
              </w:rPr>
              <w:t>Decision date:</w:t>
            </w:r>
          </w:p>
        </w:tc>
        <w:tc>
          <w:tcPr>
            <w:tcW w:w="6209" w:type="dxa"/>
          </w:tcPr>
          <w:p w14:paraId="66596254" w14:textId="77777777" w:rsidR="00263039" w:rsidRPr="00A96C08" w:rsidRDefault="001B5B9A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 September 2022</w:t>
            </w:r>
          </w:p>
        </w:tc>
      </w:tr>
      <w:tr w:rsidR="00854133" w14:paraId="6F4EA6B0" w14:textId="77777777" w:rsidTr="00E97024">
        <w:tc>
          <w:tcPr>
            <w:tcW w:w="3715" w:type="dxa"/>
          </w:tcPr>
          <w:p w14:paraId="34AAB243" w14:textId="38B605FE" w:rsidR="00854133" w:rsidRPr="00854133" w:rsidRDefault="00854133" w:rsidP="000F6593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Source of delegation: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6209" w:type="dxa"/>
          </w:tcPr>
          <w:p w14:paraId="1385827E" w14:textId="78243745" w:rsidR="00775D83" w:rsidRDefault="000F6593" w:rsidP="001B5B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Cabinet,</w:t>
            </w:r>
            <w:r w:rsidR="001B5B9A">
              <w:rPr>
                <w:rFonts w:ascii="Arial" w:hAnsi="Arial" w:cs="Arial"/>
              </w:rPr>
              <w:t xml:space="preserve"> on </w:t>
            </w:r>
            <w:r>
              <w:rPr>
                <w:rFonts w:ascii="Arial" w:hAnsi="Arial" w:cs="Arial"/>
              </w:rPr>
              <w:t>15 June 2022, resolved</w:t>
            </w:r>
            <w:r w:rsidR="001B5B9A">
              <w:rPr>
                <w:rFonts w:ascii="Arial" w:hAnsi="Arial" w:cs="Arial"/>
              </w:rPr>
              <w:t xml:space="preserve"> to:</w:t>
            </w:r>
            <w:r w:rsidR="001B5B9A" w:rsidRPr="001B5B9A">
              <w:rPr>
                <w:rFonts w:ascii="Arial" w:hAnsi="Arial" w:cs="Arial"/>
              </w:rPr>
              <w:t xml:space="preserve"> </w:t>
            </w:r>
          </w:p>
          <w:p w14:paraId="20694B5E" w14:textId="77777777" w:rsidR="000F6593" w:rsidRDefault="000F6593" w:rsidP="001B5B9A">
            <w:pPr>
              <w:rPr>
                <w:rFonts w:ascii="Arial" w:hAnsi="Arial" w:cs="Arial"/>
              </w:rPr>
            </w:pPr>
          </w:p>
          <w:p w14:paraId="03EBE090" w14:textId="77777777" w:rsidR="00775D83" w:rsidRDefault="001B5B9A" w:rsidP="000F6593">
            <w:pPr>
              <w:pStyle w:val="ListParagraph"/>
              <w:numPr>
                <w:ilvl w:val="0"/>
                <w:numId w:val="8"/>
              </w:numPr>
              <w:ind w:left="459" w:hanging="455"/>
              <w:rPr>
                <w:rFonts w:ascii="Arial" w:hAnsi="Arial" w:cs="Arial"/>
              </w:rPr>
            </w:pPr>
            <w:r w:rsidRPr="00775D83">
              <w:rPr>
                <w:rFonts w:ascii="Arial" w:hAnsi="Arial" w:cs="Arial"/>
                <w:b/>
              </w:rPr>
              <w:t>Approve</w:t>
            </w:r>
            <w:r w:rsidRPr="00775D83">
              <w:rPr>
                <w:rFonts w:ascii="Arial" w:hAnsi="Arial" w:cs="Arial"/>
              </w:rPr>
              <w:t xml:space="preserve"> the disposal of the freeholds of 39 Long Close, 163 Walton Street, 8 </w:t>
            </w:r>
            <w:proofErr w:type="spellStart"/>
            <w:r w:rsidRPr="00775D83">
              <w:rPr>
                <w:rFonts w:ascii="Arial" w:hAnsi="Arial" w:cs="Arial"/>
              </w:rPr>
              <w:t>Cowley</w:t>
            </w:r>
            <w:proofErr w:type="spellEnd"/>
            <w:r w:rsidRPr="00775D83">
              <w:rPr>
                <w:rFonts w:ascii="Arial" w:hAnsi="Arial" w:cs="Arial"/>
              </w:rPr>
              <w:t xml:space="preserve"> Road and 46 Stubbs Avenue;</w:t>
            </w:r>
          </w:p>
          <w:p w14:paraId="0B129E0D" w14:textId="77777777" w:rsidR="00775D83" w:rsidRDefault="001B5B9A" w:rsidP="000F6593">
            <w:pPr>
              <w:pStyle w:val="ListParagraph"/>
              <w:numPr>
                <w:ilvl w:val="0"/>
                <w:numId w:val="8"/>
              </w:numPr>
              <w:ind w:left="459" w:hanging="455"/>
              <w:rPr>
                <w:rFonts w:ascii="Arial" w:hAnsi="Arial" w:cs="Arial"/>
              </w:rPr>
            </w:pPr>
            <w:r w:rsidRPr="00775D83">
              <w:rPr>
                <w:rFonts w:ascii="Arial" w:hAnsi="Arial" w:cs="Arial"/>
                <w:b/>
              </w:rPr>
              <w:t>Approve</w:t>
            </w:r>
            <w:r w:rsidRPr="00775D83">
              <w:rPr>
                <w:rFonts w:ascii="Arial" w:hAnsi="Arial" w:cs="Arial"/>
              </w:rPr>
              <w:t xml:space="preserve"> the use of the resulting capital receipt into the General Fund for regeneration purposes; and</w:t>
            </w:r>
          </w:p>
          <w:p w14:paraId="3A10ABAE" w14:textId="77777777" w:rsidR="00E97024" w:rsidRDefault="001B5B9A" w:rsidP="000F6593">
            <w:pPr>
              <w:pStyle w:val="ListParagraph"/>
              <w:numPr>
                <w:ilvl w:val="0"/>
                <w:numId w:val="8"/>
              </w:numPr>
              <w:ind w:left="459" w:hanging="455"/>
              <w:rPr>
                <w:rFonts w:ascii="Arial" w:hAnsi="Arial" w:cs="Arial"/>
              </w:rPr>
            </w:pPr>
            <w:r w:rsidRPr="00775D83">
              <w:rPr>
                <w:rFonts w:ascii="Arial" w:hAnsi="Arial" w:cs="Arial"/>
                <w:b/>
              </w:rPr>
              <w:t>Delegate authority</w:t>
            </w:r>
            <w:r w:rsidRPr="00775D83">
              <w:rPr>
                <w:rFonts w:ascii="Arial" w:hAnsi="Arial" w:cs="Arial"/>
              </w:rPr>
              <w:t xml:space="preserve"> to the Executive Director (Communities and People), in consultation with the Cabinet Member for Housing, to approve the terms of sale for each property</w:t>
            </w:r>
            <w:r w:rsidR="000F6593">
              <w:rPr>
                <w:rFonts w:ascii="Arial" w:hAnsi="Arial" w:cs="Arial"/>
              </w:rPr>
              <w:t>.</w:t>
            </w:r>
          </w:p>
          <w:p w14:paraId="644612DD" w14:textId="77777777" w:rsidR="000F6593" w:rsidRPr="00775D83" w:rsidRDefault="000F6593" w:rsidP="000F6593">
            <w:pPr>
              <w:pStyle w:val="ListParagraph"/>
              <w:rPr>
                <w:rFonts w:ascii="Arial" w:hAnsi="Arial" w:cs="Arial"/>
              </w:rPr>
            </w:pPr>
          </w:p>
        </w:tc>
      </w:tr>
      <w:tr w:rsidR="00B87695" w14:paraId="2BB75411" w14:textId="77777777" w:rsidTr="00E97024">
        <w:tc>
          <w:tcPr>
            <w:tcW w:w="3715" w:type="dxa"/>
          </w:tcPr>
          <w:p w14:paraId="375D9830" w14:textId="0EE8C3D8" w:rsidR="003B1236" w:rsidRPr="00B87695" w:rsidRDefault="00854133" w:rsidP="000F6593">
            <w:pPr>
              <w:spacing w:before="120" w:after="120"/>
              <w:rPr>
                <w:rFonts w:ascii="Arial" w:hAnsi="Arial" w:cs="Arial"/>
                <w:b/>
              </w:rPr>
            </w:pPr>
            <w:r w:rsidRPr="00BE1FD4">
              <w:rPr>
                <w:rFonts w:ascii="Arial" w:hAnsi="Arial" w:cs="Arial"/>
                <w:b/>
              </w:rPr>
              <w:t>What decision was made?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6209" w:type="dxa"/>
          </w:tcPr>
          <w:p w14:paraId="128774E3" w14:textId="77777777" w:rsidR="00E66881" w:rsidRDefault="00E66881" w:rsidP="00E6688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46 Stubbs Avenue</w:t>
            </w:r>
            <w:r>
              <w:rPr>
                <w:rFonts w:ascii="Arial" w:hAnsi="Arial" w:cs="Arial"/>
                <w:color w:val="000000"/>
              </w:rPr>
              <w:t xml:space="preserve"> – Marketed at £250,000</w:t>
            </w:r>
          </w:p>
          <w:p w14:paraId="719BF557" w14:textId="77777777" w:rsidR="00E66881" w:rsidRDefault="00E66881" w:rsidP="00E6688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  <w:p w14:paraId="071FF263" w14:textId="0440D705" w:rsidR="00E66881" w:rsidRDefault="00E66881" w:rsidP="00E6688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Offer 1 – 17 August 2022 – Bidder 1 - £180,000 – awaiting confirmation of proof of funds</w:t>
            </w:r>
          </w:p>
          <w:p w14:paraId="6FA2631B" w14:textId="46CA0690" w:rsidR="00E66881" w:rsidRDefault="00E66881" w:rsidP="00E6688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Offer 2 – 18 August 2022 – Bidder 2 - £252,000 – awaiting confirmation of proof of funds</w:t>
            </w:r>
          </w:p>
          <w:p w14:paraId="43C0E3EA" w14:textId="77777777" w:rsidR="00E66881" w:rsidRDefault="00E66881" w:rsidP="00E6688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  <w:p w14:paraId="59F4716E" w14:textId="06472137" w:rsidR="00E66881" w:rsidRDefault="000F6593" w:rsidP="00E66881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</w:rPr>
              <w:t>Decision</w:t>
            </w:r>
            <w:r w:rsidR="00E66881">
              <w:rPr>
                <w:rFonts w:ascii="Arial" w:hAnsi="Arial" w:cs="Arial"/>
                <w:color w:val="000000"/>
              </w:rPr>
              <w:t xml:space="preserve"> – </w:t>
            </w:r>
            <w:r>
              <w:rPr>
                <w:rFonts w:ascii="Arial" w:hAnsi="Arial" w:cs="Arial"/>
                <w:color w:val="000000"/>
              </w:rPr>
              <w:t xml:space="preserve">To approve the sale of the property to </w:t>
            </w:r>
            <w:r w:rsidRPr="000F6593">
              <w:rPr>
                <w:rFonts w:ascii="Arial" w:hAnsi="Arial" w:cs="Arial"/>
                <w:bCs/>
                <w:color w:val="000000"/>
              </w:rPr>
              <w:t>b</w:t>
            </w:r>
            <w:r w:rsidR="00E66881" w:rsidRPr="000F6593">
              <w:rPr>
                <w:rFonts w:ascii="Arial" w:hAnsi="Arial" w:cs="Arial"/>
                <w:bCs/>
                <w:color w:val="000000"/>
              </w:rPr>
              <w:t>idder 2, subject to proof of funds</w:t>
            </w:r>
            <w:r w:rsidRPr="000F6593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  <w:p w14:paraId="16F6808F" w14:textId="77777777" w:rsidR="001B5B9A" w:rsidRPr="001B5B9A" w:rsidRDefault="001B5B9A" w:rsidP="001B5B9A">
            <w:pPr>
              <w:rPr>
                <w:rFonts w:ascii="Arial" w:hAnsi="Arial" w:cs="Arial"/>
              </w:rPr>
            </w:pPr>
          </w:p>
          <w:p w14:paraId="1C16A4A7" w14:textId="4504F021" w:rsidR="001B5B9A" w:rsidRPr="00A96C08" w:rsidRDefault="001B5B9A" w:rsidP="001B5B9A">
            <w:pPr>
              <w:rPr>
                <w:rFonts w:ascii="Arial" w:hAnsi="Arial" w:cs="Arial"/>
              </w:rPr>
            </w:pPr>
          </w:p>
        </w:tc>
      </w:tr>
      <w:tr w:rsidR="00373F5D" w14:paraId="0EDA6A58" w14:textId="77777777" w:rsidTr="00E97024">
        <w:tc>
          <w:tcPr>
            <w:tcW w:w="3715" w:type="dxa"/>
          </w:tcPr>
          <w:p w14:paraId="3320C8E6" w14:textId="12ADF336" w:rsidR="00373F5D" w:rsidRPr="00373F5D" w:rsidRDefault="00373F5D" w:rsidP="000F6593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Purpose: </w:t>
            </w:r>
          </w:p>
        </w:tc>
        <w:tc>
          <w:tcPr>
            <w:tcW w:w="6209" w:type="dxa"/>
          </w:tcPr>
          <w:p w14:paraId="6375BC07" w14:textId="77777777" w:rsidR="00960744" w:rsidRDefault="001B5B9A" w:rsidP="009607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="000F6593">
              <w:rPr>
                <w:rFonts w:ascii="Arial" w:hAnsi="Arial" w:cs="Arial"/>
              </w:rPr>
              <w:t>o dispose of</w:t>
            </w:r>
            <w:r>
              <w:rPr>
                <w:rFonts w:ascii="Arial" w:hAnsi="Arial" w:cs="Arial"/>
              </w:rPr>
              <w:t xml:space="preserve"> a dwelling house that is beyond economical repair. </w:t>
            </w:r>
          </w:p>
          <w:p w14:paraId="0BC7E64A" w14:textId="02326C69" w:rsidR="000F6593" w:rsidRPr="00A96C08" w:rsidRDefault="000F6593" w:rsidP="00960744">
            <w:pPr>
              <w:rPr>
                <w:rFonts w:ascii="Arial" w:hAnsi="Arial" w:cs="Arial"/>
              </w:rPr>
            </w:pPr>
          </w:p>
        </w:tc>
      </w:tr>
      <w:tr w:rsidR="00DC2E8D" w14:paraId="70D80622" w14:textId="77777777" w:rsidTr="00E97024">
        <w:tc>
          <w:tcPr>
            <w:tcW w:w="3715" w:type="dxa"/>
          </w:tcPr>
          <w:p w14:paraId="6C2E740E" w14:textId="36BB481D" w:rsidR="00DC2E8D" w:rsidRPr="008E4629" w:rsidRDefault="008E4629" w:rsidP="000F6593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R</w:t>
            </w:r>
            <w:r w:rsidR="00DC2E8D">
              <w:rPr>
                <w:rFonts w:ascii="Arial" w:hAnsi="Arial" w:cs="Arial"/>
                <w:b/>
              </w:rPr>
              <w:t xml:space="preserve">easons: </w:t>
            </w:r>
          </w:p>
        </w:tc>
        <w:tc>
          <w:tcPr>
            <w:tcW w:w="6209" w:type="dxa"/>
          </w:tcPr>
          <w:p w14:paraId="49CA5CC6" w14:textId="56D495C6" w:rsidR="00757726" w:rsidRDefault="001B5B9A" w:rsidP="00A21F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dwelling house</w:t>
            </w:r>
            <w:r w:rsidR="00A21F2D">
              <w:rPr>
                <w:rFonts w:ascii="Arial" w:hAnsi="Arial" w:cs="Arial"/>
              </w:rPr>
              <w:t xml:space="preserve"> is</w:t>
            </w:r>
            <w:r w:rsidR="00876FD7">
              <w:rPr>
                <w:rFonts w:ascii="Arial" w:hAnsi="Arial" w:cs="Arial"/>
              </w:rPr>
              <w:t xml:space="preserve"> beyond </w:t>
            </w:r>
            <w:r w:rsidR="00CE4558">
              <w:rPr>
                <w:rFonts w:ascii="Arial" w:hAnsi="Arial" w:cs="Arial"/>
              </w:rPr>
              <w:t xml:space="preserve">economical </w:t>
            </w:r>
            <w:r w:rsidR="00876FD7">
              <w:rPr>
                <w:rFonts w:ascii="Arial" w:hAnsi="Arial" w:cs="Arial"/>
              </w:rPr>
              <w:t>repair and the recommended bid</w:t>
            </w:r>
            <w:r>
              <w:rPr>
                <w:rFonts w:ascii="Arial" w:hAnsi="Arial" w:cs="Arial"/>
              </w:rPr>
              <w:t xml:space="preserve"> provide</w:t>
            </w:r>
            <w:r w:rsidR="00876FD7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 best value. </w:t>
            </w:r>
          </w:p>
          <w:p w14:paraId="4D271EDE" w14:textId="3BAC82C3" w:rsidR="000F6593" w:rsidRPr="00A96C08" w:rsidRDefault="000F6593" w:rsidP="00A21F2D">
            <w:pPr>
              <w:rPr>
                <w:rFonts w:ascii="Arial" w:hAnsi="Arial" w:cs="Arial"/>
              </w:rPr>
            </w:pPr>
          </w:p>
        </w:tc>
      </w:tr>
      <w:tr w:rsidR="00B87695" w14:paraId="257CDE81" w14:textId="77777777" w:rsidTr="00E97024">
        <w:tc>
          <w:tcPr>
            <w:tcW w:w="3715" w:type="dxa"/>
          </w:tcPr>
          <w:p w14:paraId="2A703E3D" w14:textId="7355E268" w:rsidR="00B87695" w:rsidRPr="00B87695" w:rsidRDefault="00B87695" w:rsidP="000F6593">
            <w:pPr>
              <w:spacing w:before="120" w:after="120"/>
              <w:rPr>
                <w:rFonts w:ascii="Arial" w:hAnsi="Arial" w:cs="Arial"/>
              </w:rPr>
            </w:pPr>
            <w:r w:rsidRPr="00B87695">
              <w:rPr>
                <w:rFonts w:ascii="Arial" w:hAnsi="Arial" w:cs="Arial"/>
                <w:b/>
              </w:rPr>
              <w:t xml:space="preserve">Decision made by: </w:t>
            </w:r>
          </w:p>
        </w:tc>
        <w:tc>
          <w:tcPr>
            <w:tcW w:w="6209" w:type="dxa"/>
          </w:tcPr>
          <w:p w14:paraId="40DB9EC0" w14:textId="77777777" w:rsidR="00E97024" w:rsidRDefault="001B5B9A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Stephen Gabriel, Executive Director </w:t>
            </w:r>
            <w:r w:rsidR="00775D83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Communities &amp; People</w:t>
            </w:r>
            <w:r w:rsidR="00775D83">
              <w:rPr>
                <w:rFonts w:ascii="Arial" w:hAnsi="Arial" w:cs="Arial"/>
              </w:rPr>
              <w:t>)</w:t>
            </w:r>
          </w:p>
          <w:p w14:paraId="2F10759D" w14:textId="69E7A0EC" w:rsidR="000F6593" w:rsidRPr="00A96C08" w:rsidRDefault="000F6593" w:rsidP="008A22C6">
            <w:pPr>
              <w:rPr>
                <w:rFonts w:ascii="Arial" w:hAnsi="Arial" w:cs="Arial"/>
              </w:rPr>
            </w:pPr>
          </w:p>
        </w:tc>
      </w:tr>
      <w:tr w:rsidR="006F6326" w14:paraId="394A8BDA" w14:textId="77777777" w:rsidTr="00E97024">
        <w:tc>
          <w:tcPr>
            <w:tcW w:w="3715" w:type="dxa"/>
          </w:tcPr>
          <w:p w14:paraId="4270C5DE" w14:textId="4466060A" w:rsidR="006F6326" w:rsidRDefault="006F6326" w:rsidP="000F6593">
            <w:pPr>
              <w:spacing w:before="120" w:after="120"/>
              <w:rPr>
                <w:rFonts w:ascii="Arial" w:hAnsi="Arial" w:cs="Arial"/>
              </w:rPr>
            </w:pPr>
            <w:r w:rsidRPr="00BE1FD4">
              <w:rPr>
                <w:rFonts w:ascii="Arial" w:hAnsi="Arial" w:cs="Arial"/>
                <w:b/>
              </w:rPr>
              <w:t>Other options</w:t>
            </w:r>
            <w:r w:rsidR="00C6130E">
              <w:rPr>
                <w:rFonts w:ascii="Arial" w:hAnsi="Arial" w:cs="Arial"/>
                <w:b/>
              </w:rPr>
              <w:t xml:space="preserve"> </w:t>
            </w:r>
            <w:r w:rsidRPr="00BE1FD4">
              <w:rPr>
                <w:rFonts w:ascii="Arial" w:hAnsi="Arial" w:cs="Arial"/>
                <w:b/>
              </w:rPr>
              <w:t>considered</w:t>
            </w:r>
            <w:r w:rsidR="00AC5899">
              <w:rPr>
                <w:rFonts w:ascii="Arial" w:hAnsi="Arial" w:cs="Arial"/>
                <w:b/>
              </w:rPr>
              <w:t>:</w:t>
            </w:r>
            <w:r w:rsidRPr="00BE1FD4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6209" w:type="dxa"/>
          </w:tcPr>
          <w:p w14:paraId="035A459E" w14:textId="77777777" w:rsidR="00263039" w:rsidRDefault="001B5B9A" w:rsidP="009607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carry out the work required </w:t>
            </w:r>
            <w:r w:rsidR="00876FD7">
              <w:rPr>
                <w:rFonts w:ascii="Arial" w:hAnsi="Arial" w:cs="Arial"/>
              </w:rPr>
              <w:t>to bring the dwelling house</w:t>
            </w:r>
            <w:r w:rsidR="00775D83">
              <w:rPr>
                <w:rFonts w:ascii="Arial" w:hAnsi="Arial" w:cs="Arial"/>
              </w:rPr>
              <w:t xml:space="preserve"> back into repair</w:t>
            </w:r>
            <w:r w:rsidR="000F6593">
              <w:rPr>
                <w:rFonts w:ascii="Arial" w:hAnsi="Arial" w:cs="Arial"/>
              </w:rPr>
              <w:t>. This option was rejected as the cost</w:t>
            </w:r>
            <w:r w:rsidR="00775D8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would have been prohib</w:t>
            </w:r>
            <w:r w:rsidR="000F6593">
              <w:rPr>
                <w:rFonts w:ascii="Arial" w:hAnsi="Arial" w:cs="Arial"/>
              </w:rPr>
              <w:t>itive and would</w:t>
            </w:r>
            <w:r>
              <w:rPr>
                <w:rFonts w:ascii="Arial" w:hAnsi="Arial" w:cs="Arial"/>
              </w:rPr>
              <w:t xml:space="preserve"> not</w:t>
            </w:r>
            <w:r w:rsidR="000F6593">
              <w:rPr>
                <w:rFonts w:ascii="Arial" w:hAnsi="Arial" w:cs="Arial"/>
              </w:rPr>
              <w:t xml:space="preserve"> have</w:t>
            </w:r>
            <w:r>
              <w:rPr>
                <w:rFonts w:ascii="Arial" w:hAnsi="Arial" w:cs="Arial"/>
              </w:rPr>
              <w:t xml:space="preserve"> represent</w:t>
            </w:r>
            <w:r w:rsidR="000F6593">
              <w:rPr>
                <w:rFonts w:ascii="Arial" w:hAnsi="Arial" w:cs="Arial"/>
              </w:rPr>
              <w:t>ed</w:t>
            </w:r>
            <w:r>
              <w:rPr>
                <w:rFonts w:ascii="Arial" w:hAnsi="Arial" w:cs="Arial"/>
              </w:rPr>
              <w:t xml:space="preserve"> value for money.</w:t>
            </w:r>
          </w:p>
          <w:p w14:paraId="7B63A8AA" w14:textId="5C43C4EB" w:rsidR="000F6593" w:rsidRPr="00A96C08" w:rsidRDefault="000F6593" w:rsidP="00960744">
            <w:pPr>
              <w:rPr>
                <w:rFonts w:ascii="Arial" w:hAnsi="Arial" w:cs="Arial"/>
              </w:rPr>
            </w:pPr>
          </w:p>
        </w:tc>
      </w:tr>
      <w:tr w:rsidR="006F6326" w14:paraId="718BBA35" w14:textId="77777777" w:rsidTr="00E97024">
        <w:trPr>
          <w:trHeight w:val="1018"/>
        </w:trPr>
        <w:tc>
          <w:tcPr>
            <w:tcW w:w="3715" w:type="dxa"/>
          </w:tcPr>
          <w:p w14:paraId="7BE3FB0A" w14:textId="2EE64968" w:rsidR="00C678ED" w:rsidRPr="00C678ED" w:rsidRDefault="006F6326" w:rsidP="000F6593">
            <w:pPr>
              <w:spacing w:before="120"/>
              <w:rPr>
                <w:rFonts w:ascii="Arial" w:hAnsi="Arial" w:cs="Arial"/>
              </w:rPr>
            </w:pPr>
            <w:r w:rsidRPr="00335A9B">
              <w:rPr>
                <w:rFonts w:ascii="Arial" w:hAnsi="Arial" w:cs="Arial"/>
                <w:b/>
              </w:rPr>
              <w:t>Documents considered</w:t>
            </w:r>
            <w:r w:rsidR="00AC5899">
              <w:rPr>
                <w:rFonts w:ascii="Arial" w:hAnsi="Arial" w:cs="Arial"/>
                <w:b/>
              </w:rPr>
              <w:t>:</w:t>
            </w:r>
            <w:r w:rsidRPr="006F6326">
              <w:rPr>
                <w:rFonts w:ascii="Arial" w:hAnsi="Arial" w:cs="Arial"/>
                <w:i/>
              </w:rPr>
              <w:t xml:space="preserve"> </w:t>
            </w:r>
          </w:p>
        </w:tc>
        <w:tc>
          <w:tcPr>
            <w:tcW w:w="6209" w:type="dxa"/>
          </w:tcPr>
          <w:p w14:paraId="7422AE75" w14:textId="76156369" w:rsidR="006F6326" w:rsidRPr="00A96C08" w:rsidRDefault="00775D83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None</w:t>
            </w:r>
          </w:p>
        </w:tc>
      </w:tr>
      <w:tr w:rsidR="006F6326" w14:paraId="0E7ADABC" w14:textId="77777777" w:rsidTr="00E97024">
        <w:tc>
          <w:tcPr>
            <w:tcW w:w="3715" w:type="dxa"/>
          </w:tcPr>
          <w:p w14:paraId="18737F43" w14:textId="539AF30C" w:rsidR="003505E0" w:rsidRDefault="003505E0" w:rsidP="000F6593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Key or Not Key</w:t>
            </w:r>
            <w:r w:rsidR="00AC5899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209" w:type="dxa"/>
          </w:tcPr>
          <w:p w14:paraId="21E5F87F" w14:textId="28AC3002" w:rsidR="006F6326" w:rsidRPr="00A96C08" w:rsidRDefault="001B5B9A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="000F6593">
              <w:rPr>
                <w:rFonts w:ascii="Arial" w:hAnsi="Arial" w:cs="Arial"/>
              </w:rPr>
              <w:t>ot Key</w:t>
            </w:r>
          </w:p>
        </w:tc>
      </w:tr>
      <w:tr w:rsidR="006F6326" w14:paraId="139EC8EF" w14:textId="77777777" w:rsidTr="00E97024">
        <w:tc>
          <w:tcPr>
            <w:tcW w:w="3715" w:type="dxa"/>
          </w:tcPr>
          <w:p w14:paraId="1A26136C" w14:textId="1440F7EC" w:rsidR="006F6326" w:rsidRPr="008E4629" w:rsidRDefault="006F6326" w:rsidP="000F6593">
            <w:pPr>
              <w:spacing w:before="120" w:after="120"/>
              <w:rPr>
                <w:rFonts w:ascii="Arial" w:hAnsi="Arial" w:cs="Arial"/>
              </w:rPr>
            </w:pPr>
            <w:r w:rsidRPr="006F6326">
              <w:rPr>
                <w:rFonts w:ascii="Arial" w:hAnsi="Arial" w:cs="Arial"/>
                <w:b/>
              </w:rPr>
              <w:t xml:space="preserve">Wards </w:t>
            </w:r>
            <w:r w:rsidR="002B53D4">
              <w:rPr>
                <w:rFonts w:ascii="Arial" w:hAnsi="Arial" w:cs="Arial"/>
                <w:b/>
              </w:rPr>
              <w:t xml:space="preserve">significantly </w:t>
            </w:r>
            <w:r w:rsidRPr="006F6326">
              <w:rPr>
                <w:rFonts w:ascii="Arial" w:hAnsi="Arial" w:cs="Arial"/>
                <w:b/>
              </w:rPr>
              <w:t>affected</w:t>
            </w:r>
            <w:r w:rsidR="00B87695">
              <w:rPr>
                <w:rFonts w:ascii="Arial" w:hAnsi="Arial" w:cs="Arial"/>
                <w:b/>
              </w:rPr>
              <w:t>:</w:t>
            </w:r>
            <w:r w:rsidR="008E462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209" w:type="dxa"/>
          </w:tcPr>
          <w:p w14:paraId="41C3E7C2" w14:textId="2B95288A" w:rsidR="006F6326" w:rsidRPr="00A96C08" w:rsidRDefault="000F6593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</w:tr>
      <w:tr w:rsidR="006F6326" w14:paraId="1B059141" w14:textId="77777777" w:rsidTr="00E97024">
        <w:tc>
          <w:tcPr>
            <w:tcW w:w="3715" w:type="dxa"/>
          </w:tcPr>
          <w:p w14:paraId="4D8F28ED" w14:textId="1B73DEA5" w:rsidR="006F6326" w:rsidRPr="006F6326" w:rsidRDefault="006F6326" w:rsidP="000F6593">
            <w:pPr>
              <w:spacing w:before="120" w:after="120"/>
              <w:rPr>
                <w:rFonts w:ascii="Arial" w:hAnsi="Arial" w:cs="Arial"/>
                <w:b/>
              </w:rPr>
            </w:pPr>
            <w:r w:rsidRPr="00BE1FD4">
              <w:rPr>
                <w:rFonts w:ascii="Arial" w:hAnsi="Arial" w:cs="Arial"/>
                <w:b/>
              </w:rPr>
              <w:lastRenderedPageBreak/>
              <w:t xml:space="preserve">Declared conflict of </w:t>
            </w:r>
            <w:r w:rsidRPr="00B87695">
              <w:rPr>
                <w:rFonts w:ascii="Arial" w:hAnsi="Arial" w:cs="Arial"/>
                <w:b/>
              </w:rPr>
              <w:t>interest</w:t>
            </w:r>
            <w:r w:rsidR="003B1236">
              <w:rPr>
                <w:rFonts w:ascii="Arial" w:hAnsi="Arial" w:cs="Arial"/>
                <w:b/>
              </w:rPr>
              <w:t>:</w:t>
            </w:r>
            <w:r w:rsidR="00B87695" w:rsidRPr="00B87695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6209" w:type="dxa"/>
          </w:tcPr>
          <w:p w14:paraId="0821FD78" w14:textId="62EEED27" w:rsidR="006F6326" w:rsidRPr="00A96C08" w:rsidRDefault="00775D83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None</w:t>
            </w:r>
          </w:p>
        </w:tc>
      </w:tr>
      <w:tr w:rsidR="00B87695" w14:paraId="07C0BCE2" w14:textId="77777777" w:rsidTr="00E97024">
        <w:tc>
          <w:tcPr>
            <w:tcW w:w="3715" w:type="dxa"/>
          </w:tcPr>
          <w:p w14:paraId="3FA227FB" w14:textId="77777777" w:rsidR="003505E0" w:rsidRDefault="003505E0" w:rsidP="00231385">
            <w:pPr>
              <w:spacing w:before="120"/>
              <w:rPr>
                <w:rFonts w:ascii="Arial" w:hAnsi="Arial" w:cs="Arial"/>
                <w:b/>
              </w:rPr>
            </w:pPr>
            <w:r w:rsidRPr="003505E0">
              <w:rPr>
                <w:rFonts w:ascii="Arial" w:hAnsi="Arial" w:cs="Arial"/>
                <w:b/>
              </w:rPr>
              <w:t xml:space="preserve">This form </w:t>
            </w:r>
            <w:r>
              <w:rPr>
                <w:rFonts w:ascii="Arial" w:hAnsi="Arial" w:cs="Arial"/>
                <w:b/>
              </w:rPr>
              <w:t xml:space="preserve">was </w:t>
            </w:r>
            <w:r w:rsidRPr="003505E0">
              <w:rPr>
                <w:rFonts w:ascii="Arial" w:hAnsi="Arial" w:cs="Arial"/>
                <w:b/>
              </w:rPr>
              <w:t xml:space="preserve">completed </w:t>
            </w:r>
            <w:r>
              <w:rPr>
                <w:rFonts w:ascii="Arial" w:hAnsi="Arial" w:cs="Arial"/>
                <w:b/>
              </w:rPr>
              <w:t>by</w:t>
            </w:r>
            <w:r w:rsidRPr="003505E0">
              <w:rPr>
                <w:rFonts w:ascii="Arial" w:hAnsi="Arial" w:cs="Arial"/>
                <w:b/>
              </w:rPr>
              <w:t>:</w:t>
            </w:r>
          </w:p>
          <w:p w14:paraId="4AE498F5" w14:textId="77777777" w:rsidR="003505E0" w:rsidRDefault="003505E0" w:rsidP="003505E0">
            <w:pPr>
              <w:spacing w:before="120"/>
              <w:rPr>
                <w:rFonts w:ascii="Arial" w:hAnsi="Arial" w:cs="Arial"/>
                <w:b/>
              </w:rPr>
            </w:pPr>
            <w:r w:rsidRPr="003505E0">
              <w:rPr>
                <w:rFonts w:ascii="Arial" w:hAnsi="Arial" w:cs="Arial"/>
                <w:b/>
              </w:rPr>
              <w:t>Name &amp; title:</w:t>
            </w:r>
          </w:p>
          <w:p w14:paraId="3ECCC180" w14:textId="77777777" w:rsidR="003505E0" w:rsidRDefault="003505E0" w:rsidP="00AC5899">
            <w:pPr>
              <w:spacing w:before="120" w:after="120"/>
              <w:rPr>
                <w:rFonts w:ascii="Arial" w:hAnsi="Arial" w:cs="Arial"/>
                <w:b/>
              </w:rPr>
            </w:pPr>
            <w:r w:rsidRPr="003505E0"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6209" w:type="dxa"/>
          </w:tcPr>
          <w:p w14:paraId="502824D0" w14:textId="77777777" w:rsidR="00960744" w:rsidRDefault="001B5B9A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Bill Graves</w:t>
            </w:r>
          </w:p>
          <w:p w14:paraId="2F192D2F" w14:textId="77777777" w:rsidR="001B5B9A" w:rsidRDefault="001B5B9A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Landlord Services Manager</w:t>
            </w:r>
          </w:p>
          <w:p w14:paraId="73E733F2" w14:textId="77777777" w:rsidR="001B5B9A" w:rsidRPr="00A96C08" w:rsidRDefault="001B5B9A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12/09/22</w:t>
            </w:r>
          </w:p>
        </w:tc>
      </w:tr>
    </w:tbl>
    <w:p w14:paraId="081AE839" w14:textId="77777777" w:rsidR="002611EB" w:rsidRDefault="002611EB" w:rsidP="008A22C6"/>
    <w:p w14:paraId="0B4B7614" w14:textId="77777777" w:rsidR="005C60B2" w:rsidRDefault="005C60B2" w:rsidP="008A22C6"/>
    <w:p w14:paraId="68FD868D" w14:textId="77777777" w:rsidR="008E4629" w:rsidRDefault="00DD4885" w:rsidP="002611E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Approval</w:t>
      </w:r>
      <w:r w:rsidR="008E4629">
        <w:rPr>
          <w:rFonts w:ascii="Arial" w:hAnsi="Arial" w:cs="Arial"/>
          <w:b/>
        </w:rPr>
        <w:t xml:space="preserve"> checklist</w:t>
      </w:r>
      <w:r>
        <w:rPr>
          <w:rFonts w:ascii="Arial" w:hAnsi="Arial" w:cs="Arial"/>
          <w:b/>
        </w:rPr>
        <w:t xml:space="preserve"> </w:t>
      </w:r>
    </w:p>
    <w:p w14:paraId="611FAC48" w14:textId="77777777" w:rsidR="005C60B2" w:rsidRPr="005C60B2" w:rsidRDefault="005C60B2" w:rsidP="005C60B2">
      <w:pPr>
        <w:rPr>
          <w:rFonts w:ascii="Arial" w:hAnsi="Arial" w:cs="Arial"/>
          <w:b/>
        </w:rPr>
      </w:pPr>
    </w:p>
    <w:tbl>
      <w:tblPr>
        <w:tblStyle w:val="TableGrid1"/>
        <w:tblW w:w="9923" w:type="dxa"/>
        <w:tblInd w:w="-289" w:type="dxa"/>
        <w:tblLook w:val="04A0" w:firstRow="1" w:lastRow="0" w:firstColumn="1" w:lastColumn="0" w:noHBand="0" w:noVBand="1"/>
      </w:tblPr>
      <w:tblGrid>
        <w:gridCol w:w="2836"/>
        <w:gridCol w:w="5103"/>
        <w:gridCol w:w="1984"/>
      </w:tblGrid>
      <w:tr w:rsidR="005C60B2" w:rsidRPr="005C60B2" w14:paraId="6F36F1B3" w14:textId="77777777" w:rsidTr="00FA34FE">
        <w:trPr>
          <w:trHeight w:val="516"/>
        </w:trPr>
        <w:tc>
          <w:tcPr>
            <w:tcW w:w="2836" w:type="dxa"/>
          </w:tcPr>
          <w:p w14:paraId="172136ED" w14:textId="77777777" w:rsidR="005C60B2" w:rsidRPr="005C60B2" w:rsidRDefault="005C60B2" w:rsidP="005C60B2">
            <w:pPr>
              <w:spacing w:before="120" w:after="120"/>
              <w:rPr>
                <w:rFonts w:ascii="Arial" w:hAnsi="Arial" w:cs="Arial"/>
                <w:b/>
                <w:i/>
              </w:rPr>
            </w:pPr>
            <w:r w:rsidRPr="005C60B2">
              <w:rPr>
                <w:rFonts w:ascii="Arial" w:hAnsi="Arial" w:cs="Arial"/>
                <w:b/>
                <w:i/>
              </w:rPr>
              <w:t>Approver</w:t>
            </w:r>
          </w:p>
        </w:tc>
        <w:tc>
          <w:tcPr>
            <w:tcW w:w="5103" w:type="dxa"/>
            <w:vAlign w:val="center"/>
          </w:tcPr>
          <w:p w14:paraId="7044E3BB" w14:textId="77777777" w:rsidR="005C60B2" w:rsidRPr="005C60B2" w:rsidRDefault="005C60B2" w:rsidP="005C60B2">
            <w:pPr>
              <w:rPr>
                <w:rFonts w:ascii="Arial" w:hAnsi="Arial" w:cs="Arial"/>
                <w:b/>
                <w:i/>
              </w:rPr>
            </w:pPr>
            <w:r w:rsidRPr="005C60B2">
              <w:rPr>
                <w:rFonts w:ascii="Arial" w:hAnsi="Arial" w:cs="Arial"/>
                <w:b/>
                <w:i/>
              </w:rPr>
              <w:t>Name and job title</w:t>
            </w:r>
          </w:p>
        </w:tc>
        <w:tc>
          <w:tcPr>
            <w:tcW w:w="1984" w:type="dxa"/>
            <w:vAlign w:val="center"/>
          </w:tcPr>
          <w:p w14:paraId="1DE181A2" w14:textId="77777777" w:rsidR="005C60B2" w:rsidRPr="005C60B2" w:rsidRDefault="005C60B2" w:rsidP="005C60B2">
            <w:pPr>
              <w:rPr>
                <w:rFonts w:ascii="Arial" w:hAnsi="Arial" w:cs="Arial"/>
                <w:b/>
                <w:i/>
              </w:rPr>
            </w:pPr>
            <w:r w:rsidRPr="005C60B2">
              <w:rPr>
                <w:rFonts w:ascii="Arial" w:hAnsi="Arial" w:cs="Arial"/>
                <w:b/>
                <w:i/>
              </w:rPr>
              <w:t xml:space="preserve">Date </w:t>
            </w:r>
          </w:p>
        </w:tc>
      </w:tr>
      <w:tr w:rsidR="005C60B2" w:rsidRPr="005C60B2" w14:paraId="5B8F9D3E" w14:textId="77777777" w:rsidTr="00FA34FE">
        <w:trPr>
          <w:trHeight w:val="516"/>
        </w:trPr>
        <w:tc>
          <w:tcPr>
            <w:tcW w:w="2836" w:type="dxa"/>
            <w:vAlign w:val="center"/>
          </w:tcPr>
          <w:p w14:paraId="29E355AB" w14:textId="77777777" w:rsidR="005C60B2" w:rsidRDefault="005C60B2" w:rsidP="005C60B2">
            <w:pPr>
              <w:spacing w:before="120" w:after="120"/>
              <w:rPr>
                <w:rFonts w:ascii="Arial" w:hAnsi="Arial" w:cs="Arial"/>
                <w:b/>
              </w:rPr>
            </w:pPr>
            <w:r w:rsidRPr="005C60B2">
              <w:rPr>
                <w:rFonts w:ascii="Arial" w:hAnsi="Arial" w:cs="Arial"/>
                <w:b/>
              </w:rPr>
              <w:t xml:space="preserve">Decision maker </w:t>
            </w:r>
          </w:p>
          <w:p w14:paraId="115A3B7E" w14:textId="49FADBD1" w:rsidR="005C60B2" w:rsidRPr="005C60B2" w:rsidRDefault="005C60B2" w:rsidP="005C60B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5103" w:type="dxa"/>
            <w:vAlign w:val="center"/>
          </w:tcPr>
          <w:p w14:paraId="37CFBFB6" w14:textId="77777777" w:rsidR="005C60B2" w:rsidRDefault="001B5B9A" w:rsidP="005C60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Stephen Gabriel, Executive Director, Communities &amp; People</w:t>
            </w:r>
          </w:p>
          <w:p w14:paraId="37FA7A57" w14:textId="77777777" w:rsidR="000F6593" w:rsidRDefault="000F6593" w:rsidP="005C60B2">
            <w:pPr>
              <w:rPr>
                <w:rFonts w:ascii="Arial" w:hAnsi="Arial" w:cs="Arial"/>
              </w:rPr>
            </w:pPr>
          </w:p>
          <w:p w14:paraId="4DA9175B" w14:textId="5A090F94" w:rsidR="000F6593" w:rsidRPr="005C60B2" w:rsidRDefault="000F6593" w:rsidP="005C60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28A7907C" wp14:editId="3F5EB838">
                  <wp:extent cx="1914525" cy="866775"/>
                  <wp:effectExtent l="0" t="0" r="9525" b="952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866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vAlign w:val="center"/>
          </w:tcPr>
          <w:p w14:paraId="6AF1DBF1" w14:textId="6BB96BFC" w:rsidR="005C60B2" w:rsidRPr="005C60B2" w:rsidRDefault="000F6593" w:rsidP="00876F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  <w:r w:rsidR="00876FD7">
              <w:rPr>
                <w:rFonts w:ascii="Arial" w:hAnsi="Arial" w:cs="Arial"/>
              </w:rPr>
              <w:t>/09/22</w:t>
            </w:r>
          </w:p>
        </w:tc>
      </w:tr>
    </w:tbl>
    <w:p w14:paraId="2F90348F" w14:textId="77777777" w:rsidR="005C60B2" w:rsidRPr="005C60B2" w:rsidRDefault="005C60B2" w:rsidP="005C60B2">
      <w:pPr>
        <w:rPr>
          <w:rFonts w:ascii="Arial" w:hAnsi="Arial" w:cs="Arial"/>
        </w:rPr>
      </w:pPr>
    </w:p>
    <w:p w14:paraId="4A3D0E0B" w14:textId="77777777" w:rsidR="005C60B2" w:rsidRPr="005C60B2" w:rsidRDefault="005C60B2" w:rsidP="005C60B2">
      <w:pPr>
        <w:rPr>
          <w:rFonts w:ascii="Arial" w:hAnsi="Arial" w:cs="Arial"/>
          <w:b/>
        </w:rPr>
      </w:pPr>
      <w:proofErr w:type="spellStart"/>
      <w:r w:rsidRPr="005C60B2">
        <w:rPr>
          <w:rFonts w:ascii="Arial" w:hAnsi="Arial" w:cs="Arial"/>
          <w:b/>
        </w:rPr>
        <w:t>Consultee</w:t>
      </w:r>
      <w:proofErr w:type="spellEnd"/>
      <w:r w:rsidRPr="005C60B2">
        <w:rPr>
          <w:rFonts w:ascii="Arial" w:hAnsi="Arial" w:cs="Arial"/>
          <w:b/>
        </w:rPr>
        <w:t xml:space="preserve"> checklist</w:t>
      </w:r>
    </w:p>
    <w:p w14:paraId="23508966" w14:textId="77777777" w:rsidR="005C60B2" w:rsidRPr="005C60B2" w:rsidRDefault="005C60B2" w:rsidP="005C60B2">
      <w:pPr>
        <w:rPr>
          <w:rFonts w:ascii="Arial" w:hAnsi="Arial" w:cs="Arial"/>
        </w:rPr>
      </w:pPr>
    </w:p>
    <w:tbl>
      <w:tblPr>
        <w:tblStyle w:val="TableGrid1"/>
        <w:tblW w:w="9923" w:type="dxa"/>
        <w:tblInd w:w="-289" w:type="dxa"/>
        <w:tblLook w:val="04A0" w:firstRow="1" w:lastRow="0" w:firstColumn="1" w:lastColumn="0" w:noHBand="0" w:noVBand="1"/>
      </w:tblPr>
      <w:tblGrid>
        <w:gridCol w:w="3403"/>
        <w:gridCol w:w="4536"/>
        <w:gridCol w:w="1984"/>
      </w:tblGrid>
      <w:tr w:rsidR="005C60B2" w:rsidRPr="005C60B2" w14:paraId="4ADC1528" w14:textId="77777777" w:rsidTr="005C60B2">
        <w:trPr>
          <w:trHeight w:val="516"/>
        </w:trPr>
        <w:tc>
          <w:tcPr>
            <w:tcW w:w="3403" w:type="dxa"/>
          </w:tcPr>
          <w:p w14:paraId="63B3D9E1" w14:textId="77777777" w:rsidR="005C60B2" w:rsidRPr="005C60B2" w:rsidRDefault="005C60B2" w:rsidP="005C60B2">
            <w:pPr>
              <w:spacing w:before="120" w:after="120"/>
              <w:rPr>
                <w:rFonts w:ascii="Arial" w:hAnsi="Arial" w:cs="Arial"/>
                <w:b/>
                <w:i/>
              </w:rPr>
            </w:pPr>
            <w:proofErr w:type="spellStart"/>
            <w:r w:rsidRPr="005C60B2">
              <w:rPr>
                <w:rFonts w:ascii="Arial" w:hAnsi="Arial" w:cs="Arial"/>
                <w:b/>
                <w:i/>
              </w:rPr>
              <w:t>Consultees</w:t>
            </w:r>
            <w:proofErr w:type="spellEnd"/>
          </w:p>
        </w:tc>
        <w:tc>
          <w:tcPr>
            <w:tcW w:w="4536" w:type="dxa"/>
            <w:vAlign w:val="center"/>
          </w:tcPr>
          <w:p w14:paraId="05BA860D" w14:textId="77777777" w:rsidR="005C60B2" w:rsidRPr="005C60B2" w:rsidRDefault="005C60B2" w:rsidP="005C60B2">
            <w:pPr>
              <w:rPr>
                <w:rFonts w:ascii="Arial" w:hAnsi="Arial" w:cs="Arial"/>
                <w:b/>
                <w:i/>
              </w:rPr>
            </w:pPr>
            <w:r w:rsidRPr="005C60B2">
              <w:rPr>
                <w:rFonts w:ascii="Arial" w:hAnsi="Arial" w:cs="Arial"/>
                <w:b/>
                <w:i/>
              </w:rPr>
              <w:t>Name and job title</w:t>
            </w:r>
          </w:p>
        </w:tc>
        <w:tc>
          <w:tcPr>
            <w:tcW w:w="1984" w:type="dxa"/>
            <w:vAlign w:val="center"/>
          </w:tcPr>
          <w:p w14:paraId="5FB5571E" w14:textId="77777777" w:rsidR="005C60B2" w:rsidRPr="005C60B2" w:rsidRDefault="005C60B2" w:rsidP="005C60B2">
            <w:pPr>
              <w:rPr>
                <w:rFonts w:ascii="Arial" w:hAnsi="Arial" w:cs="Arial"/>
                <w:b/>
                <w:i/>
              </w:rPr>
            </w:pPr>
            <w:r w:rsidRPr="005C60B2">
              <w:rPr>
                <w:rFonts w:ascii="Arial" w:hAnsi="Arial" w:cs="Arial"/>
                <w:b/>
                <w:i/>
              </w:rPr>
              <w:t xml:space="preserve">Date </w:t>
            </w:r>
          </w:p>
        </w:tc>
      </w:tr>
      <w:tr w:rsidR="005C60B2" w:rsidRPr="005C60B2" w14:paraId="69E06123" w14:textId="77777777" w:rsidTr="005C60B2">
        <w:trPr>
          <w:trHeight w:val="516"/>
        </w:trPr>
        <w:tc>
          <w:tcPr>
            <w:tcW w:w="3403" w:type="dxa"/>
            <w:vAlign w:val="center"/>
          </w:tcPr>
          <w:p w14:paraId="782471A6" w14:textId="77777777" w:rsidR="005C60B2" w:rsidRDefault="005C60B2" w:rsidP="005C60B2">
            <w:pPr>
              <w:spacing w:before="120" w:after="120"/>
              <w:rPr>
                <w:rFonts w:ascii="Arial" w:hAnsi="Arial" w:cs="Arial"/>
                <w:b/>
              </w:rPr>
            </w:pPr>
            <w:r w:rsidRPr="005C60B2">
              <w:rPr>
                <w:rFonts w:ascii="Arial" w:hAnsi="Arial" w:cs="Arial"/>
                <w:b/>
              </w:rPr>
              <w:t>Senior officer</w:t>
            </w:r>
          </w:p>
          <w:p w14:paraId="2928F081" w14:textId="2FCE07A6" w:rsidR="005C60B2" w:rsidRPr="005C60B2" w:rsidRDefault="005C60B2" w:rsidP="005C60B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536" w:type="dxa"/>
            <w:vAlign w:val="center"/>
          </w:tcPr>
          <w:p w14:paraId="681020DE" w14:textId="77777777" w:rsidR="005C60B2" w:rsidRDefault="001B5B9A" w:rsidP="005C60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Nerys Parry, Head of Housing Services</w:t>
            </w:r>
          </w:p>
          <w:p w14:paraId="4DC9DE68" w14:textId="77777777" w:rsidR="00E2734B" w:rsidRDefault="00E2734B" w:rsidP="005C60B2">
            <w:pPr>
              <w:rPr>
                <w:rFonts w:ascii="Arial" w:hAnsi="Arial" w:cs="Arial"/>
              </w:rPr>
            </w:pPr>
          </w:p>
          <w:p w14:paraId="229F60CD" w14:textId="06F21DA8" w:rsidR="00E2734B" w:rsidRPr="005C60B2" w:rsidRDefault="00E2734B" w:rsidP="005C60B2">
            <w:pPr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1168580D" wp14:editId="6B06B007">
                  <wp:extent cx="2543175" cy="828675"/>
                  <wp:effectExtent l="0" t="0" r="9525" b="9525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3175" cy="828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1984" w:type="dxa"/>
            <w:vAlign w:val="center"/>
          </w:tcPr>
          <w:p w14:paraId="57516D71" w14:textId="67FD1B93" w:rsidR="005C60B2" w:rsidRPr="005C60B2" w:rsidRDefault="00876FD7" w:rsidP="005C60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13/09/22</w:t>
            </w:r>
          </w:p>
        </w:tc>
      </w:tr>
      <w:tr w:rsidR="005C60B2" w:rsidRPr="005C60B2" w14:paraId="42F36818" w14:textId="77777777" w:rsidTr="005C60B2">
        <w:trPr>
          <w:trHeight w:val="1161"/>
        </w:trPr>
        <w:tc>
          <w:tcPr>
            <w:tcW w:w="3403" w:type="dxa"/>
          </w:tcPr>
          <w:p w14:paraId="5FFB7ACB" w14:textId="77777777" w:rsidR="005C60B2" w:rsidRDefault="005C60B2" w:rsidP="005C60B2">
            <w:pPr>
              <w:spacing w:before="120"/>
              <w:rPr>
                <w:rFonts w:ascii="Arial" w:hAnsi="Arial" w:cs="Arial"/>
                <w:b/>
              </w:rPr>
            </w:pPr>
            <w:r w:rsidRPr="005C60B2">
              <w:rPr>
                <w:rFonts w:ascii="Arial" w:hAnsi="Arial" w:cs="Arial"/>
                <w:b/>
              </w:rPr>
              <w:t>Head of Financial Services</w:t>
            </w:r>
          </w:p>
          <w:p w14:paraId="4DA299FB" w14:textId="43709B2E" w:rsidR="005C60B2" w:rsidRPr="005C60B2" w:rsidRDefault="005C60B2" w:rsidP="005C60B2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4536" w:type="dxa"/>
            <w:vAlign w:val="center"/>
          </w:tcPr>
          <w:p w14:paraId="51FE1EA2" w14:textId="77777777" w:rsidR="005C60B2" w:rsidRDefault="001B5B9A" w:rsidP="005C60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Nigel Kennedy, Head of Financial Services</w:t>
            </w:r>
          </w:p>
          <w:p w14:paraId="1CEA0E69" w14:textId="77777777" w:rsidR="000F6593" w:rsidRDefault="000F6593" w:rsidP="005C60B2">
            <w:pPr>
              <w:rPr>
                <w:rFonts w:ascii="Arial" w:hAnsi="Arial" w:cs="Arial"/>
              </w:rPr>
            </w:pPr>
          </w:p>
          <w:p w14:paraId="71FA2306" w14:textId="1D610E3C" w:rsidR="000F6593" w:rsidRPr="005C60B2" w:rsidRDefault="000F6593" w:rsidP="005C60B2">
            <w:pPr>
              <w:rPr>
                <w:rFonts w:ascii="Arial" w:hAnsi="Arial" w:cs="Arial"/>
              </w:rPr>
            </w:pPr>
            <w:r w:rsidRPr="00EA6048">
              <w:rPr>
                <w:noProof/>
              </w:rPr>
              <w:drawing>
                <wp:inline distT="0" distB="0" distL="0" distR="0" wp14:anchorId="2F6BCF71" wp14:editId="5601EC01">
                  <wp:extent cx="1113155" cy="84264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3155" cy="842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vAlign w:val="center"/>
          </w:tcPr>
          <w:p w14:paraId="241E8C27" w14:textId="7417C8D1" w:rsidR="005C60B2" w:rsidRPr="005C60B2" w:rsidRDefault="00876FD7" w:rsidP="005C60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12/09/22</w:t>
            </w:r>
          </w:p>
        </w:tc>
      </w:tr>
      <w:tr w:rsidR="005C60B2" w:rsidRPr="005C60B2" w14:paraId="4609627F" w14:textId="77777777" w:rsidTr="005C60B2">
        <w:trPr>
          <w:trHeight w:val="562"/>
        </w:trPr>
        <w:tc>
          <w:tcPr>
            <w:tcW w:w="3403" w:type="dxa"/>
            <w:vAlign w:val="center"/>
          </w:tcPr>
          <w:p w14:paraId="3103B849" w14:textId="22BADC12" w:rsidR="000F6593" w:rsidRPr="005C60B2" w:rsidRDefault="005C60B2" w:rsidP="000F6593">
            <w:pPr>
              <w:spacing w:before="120" w:after="120"/>
              <w:rPr>
                <w:rFonts w:ascii="Arial" w:hAnsi="Arial" w:cs="Arial"/>
              </w:rPr>
            </w:pPr>
            <w:r w:rsidRPr="005C60B2">
              <w:rPr>
                <w:rFonts w:ascii="Arial" w:hAnsi="Arial" w:cs="Arial"/>
                <w:b/>
              </w:rPr>
              <w:t>Cabinet Member</w:t>
            </w:r>
          </w:p>
          <w:p w14:paraId="76C1A67A" w14:textId="22C7C6EB" w:rsidR="005C60B2" w:rsidRPr="005C60B2" w:rsidRDefault="005C60B2" w:rsidP="005C60B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536" w:type="dxa"/>
            <w:vAlign w:val="center"/>
          </w:tcPr>
          <w:p w14:paraId="7E1C8DFA" w14:textId="77777777" w:rsidR="005C60B2" w:rsidRPr="005C60B2" w:rsidRDefault="00FC3846" w:rsidP="005C60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Councillor Linda Smith, </w:t>
            </w:r>
            <w:r w:rsidRPr="001B5B9A">
              <w:rPr>
                <w:rFonts w:ascii="Arial" w:hAnsi="Arial" w:cs="Arial"/>
              </w:rPr>
              <w:t>Cabinet Member for Housing</w:t>
            </w:r>
          </w:p>
        </w:tc>
        <w:tc>
          <w:tcPr>
            <w:tcW w:w="1984" w:type="dxa"/>
            <w:vAlign w:val="center"/>
          </w:tcPr>
          <w:p w14:paraId="287FB32C" w14:textId="4F7FE1C7" w:rsidR="005C60B2" w:rsidRPr="005C60B2" w:rsidRDefault="00876FD7" w:rsidP="005C60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12/09/22</w:t>
            </w:r>
          </w:p>
        </w:tc>
      </w:tr>
      <w:tr w:rsidR="005C60B2" w:rsidRPr="005C60B2" w14:paraId="02824C1F" w14:textId="77777777" w:rsidTr="005C60B2">
        <w:trPr>
          <w:trHeight w:val="562"/>
        </w:trPr>
        <w:tc>
          <w:tcPr>
            <w:tcW w:w="3403" w:type="dxa"/>
            <w:vAlign w:val="center"/>
          </w:tcPr>
          <w:p w14:paraId="71146EDC" w14:textId="77777777" w:rsidR="005C60B2" w:rsidRDefault="005C60B2" w:rsidP="005C60B2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Ward Members</w:t>
            </w:r>
          </w:p>
          <w:p w14:paraId="37EDEE20" w14:textId="7599559C" w:rsidR="005C60B2" w:rsidRPr="005C60B2" w:rsidRDefault="005C60B2" w:rsidP="005C60B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536" w:type="dxa"/>
            <w:vAlign w:val="center"/>
          </w:tcPr>
          <w:p w14:paraId="3DD5135F" w14:textId="77777777" w:rsidR="005C60B2" w:rsidRPr="005C60B2" w:rsidRDefault="00FC3846" w:rsidP="005C60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Councillors Susan Brown and Mark </w:t>
            </w:r>
            <w:proofErr w:type="spellStart"/>
            <w:r>
              <w:rPr>
                <w:rFonts w:ascii="Arial" w:hAnsi="Arial" w:cs="Arial"/>
              </w:rPr>
              <w:t>Lygo</w:t>
            </w:r>
            <w:proofErr w:type="spellEnd"/>
          </w:p>
        </w:tc>
        <w:tc>
          <w:tcPr>
            <w:tcW w:w="1984" w:type="dxa"/>
            <w:vAlign w:val="center"/>
          </w:tcPr>
          <w:p w14:paraId="325503DF" w14:textId="78055FD6" w:rsidR="005C60B2" w:rsidRPr="005C60B2" w:rsidRDefault="00876FD7" w:rsidP="005C60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12/09/22</w:t>
            </w:r>
          </w:p>
        </w:tc>
      </w:tr>
    </w:tbl>
    <w:p w14:paraId="5BAEE706" w14:textId="77777777" w:rsidR="005C60B2" w:rsidRPr="005C60B2" w:rsidRDefault="005C60B2" w:rsidP="005C60B2">
      <w:pPr>
        <w:ind w:left="-426"/>
        <w:rPr>
          <w:rFonts w:ascii="Arial" w:hAnsi="Arial" w:cs="Arial"/>
        </w:rPr>
      </w:pPr>
    </w:p>
    <w:p w14:paraId="5FE1C000" w14:textId="77777777" w:rsidR="005C60B2" w:rsidRDefault="005C60B2" w:rsidP="002611EB">
      <w:pPr>
        <w:rPr>
          <w:rFonts w:ascii="Arial" w:hAnsi="Arial" w:cs="Arial"/>
          <w:b/>
        </w:rPr>
      </w:pPr>
    </w:p>
    <w:p w14:paraId="728FA347" w14:textId="77777777" w:rsidR="005C60B2" w:rsidRDefault="005C60B2" w:rsidP="002611EB">
      <w:pPr>
        <w:rPr>
          <w:rFonts w:ascii="Arial" w:hAnsi="Arial" w:cs="Arial"/>
          <w:b/>
        </w:rPr>
      </w:pPr>
    </w:p>
    <w:p w14:paraId="28309559" w14:textId="050DF41A" w:rsidR="005C6416" w:rsidRPr="00B15340" w:rsidRDefault="005C6416" w:rsidP="005C6416">
      <w:pPr>
        <w:rPr>
          <w:rFonts w:ascii="Arial" w:hAnsi="Arial" w:cs="Arial"/>
        </w:rPr>
      </w:pPr>
    </w:p>
    <w:sectPr w:rsidR="005C6416" w:rsidRPr="00B15340" w:rsidSect="00532DF2">
      <w:footerReference w:type="default" r:id="rId11"/>
      <w:pgSz w:w="11906" w:h="16838"/>
      <w:pgMar w:top="993" w:right="991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E5E945" w14:textId="77777777" w:rsidR="00D33F83" w:rsidRDefault="00D33F83" w:rsidP="00F11FD1">
      <w:r>
        <w:separator/>
      </w:r>
    </w:p>
  </w:endnote>
  <w:endnote w:type="continuationSeparator" w:id="0">
    <w:p w14:paraId="7E7C6E0B" w14:textId="77777777" w:rsidR="00D33F83" w:rsidRDefault="00D33F83" w:rsidP="00F11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4D7089" w14:textId="77777777" w:rsidR="00C6130E" w:rsidRPr="00F11FD1" w:rsidRDefault="00C6130E" w:rsidP="00F11FD1">
    <w:pPr>
      <w:pStyle w:val="Footer"/>
      <w:jc w:val="center"/>
      <w:rPr>
        <w:rFonts w:ascii="Arial" w:hAnsi="Arial" w:cs="Arial"/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82B83A" w14:textId="77777777" w:rsidR="00D33F83" w:rsidRDefault="00D33F83" w:rsidP="00F11FD1">
      <w:r>
        <w:separator/>
      </w:r>
    </w:p>
  </w:footnote>
  <w:footnote w:type="continuationSeparator" w:id="0">
    <w:p w14:paraId="17410793" w14:textId="77777777" w:rsidR="00D33F83" w:rsidRDefault="00D33F83" w:rsidP="00F11F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683975"/>
    <w:multiLevelType w:val="hybridMultilevel"/>
    <w:tmpl w:val="38CE8C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605BB8"/>
    <w:multiLevelType w:val="hybridMultilevel"/>
    <w:tmpl w:val="F9A034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6015511"/>
    <w:multiLevelType w:val="hybridMultilevel"/>
    <w:tmpl w:val="3C0E5054"/>
    <w:lvl w:ilvl="0" w:tplc="FFA886F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1818E4"/>
    <w:multiLevelType w:val="multilevel"/>
    <w:tmpl w:val="9056D6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lowerLetter"/>
      <w:lvlText w:val="%3."/>
      <w:lvlJc w:val="left"/>
      <w:pPr>
        <w:ind w:left="180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4">
    <w:nsid w:val="51FA30C0"/>
    <w:multiLevelType w:val="hybridMultilevel"/>
    <w:tmpl w:val="744E6CE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62B6F75"/>
    <w:multiLevelType w:val="multilevel"/>
    <w:tmpl w:val="50CCF8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6">
    <w:nsid w:val="6AE11320"/>
    <w:multiLevelType w:val="hybridMultilevel"/>
    <w:tmpl w:val="122C8E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520A62">
      <w:start w:val="2"/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D26FC1"/>
    <w:multiLevelType w:val="hybridMultilevel"/>
    <w:tmpl w:val="0AD4C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FD4"/>
    <w:rsid w:val="000173BF"/>
    <w:rsid w:val="000445D4"/>
    <w:rsid w:val="0005774E"/>
    <w:rsid w:val="0008133A"/>
    <w:rsid w:val="000B4310"/>
    <w:rsid w:val="000D2140"/>
    <w:rsid w:val="000F4239"/>
    <w:rsid w:val="000F6593"/>
    <w:rsid w:val="001B5B9A"/>
    <w:rsid w:val="00231385"/>
    <w:rsid w:val="002611EB"/>
    <w:rsid w:val="00263039"/>
    <w:rsid w:val="002A07C9"/>
    <w:rsid w:val="002B53D4"/>
    <w:rsid w:val="002E61DD"/>
    <w:rsid w:val="00335A9B"/>
    <w:rsid w:val="003505E0"/>
    <w:rsid w:val="003547CD"/>
    <w:rsid w:val="00373F5D"/>
    <w:rsid w:val="003B1236"/>
    <w:rsid w:val="004000D7"/>
    <w:rsid w:val="00405321"/>
    <w:rsid w:val="00424A92"/>
    <w:rsid w:val="004A049B"/>
    <w:rsid w:val="004B1944"/>
    <w:rsid w:val="00504E43"/>
    <w:rsid w:val="00532DF2"/>
    <w:rsid w:val="005C60B2"/>
    <w:rsid w:val="005C6416"/>
    <w:rsid w:val="005E37E4"/>
    <w:rsid w:val="00616F3F"/>
    <w:rsid w:val="006247C4"/>
    <w:rsid w:val="006B1A11"/>
    <w:rsid w:val="006F6326"/>
    <w:rsid w:val="006F6731"/>
    <w:rsid w:val="007023AB"/>
    <w:rsid w:val="00757726"/>
    <w:rsid w:val="00775D83"/>
    <w:rsid w:val="007908F4"/>
    <w:rsid w:val="007D270E"/>
    <w:rsid w:val="007F55EF"/>
    <w:rsid w:val="00801BEB"/>
    <w:rsid w:val="00804BF2"/>
    <w:rsid w:val="00834D72"/>
    <w:rsid w:val="00844D21"/>
    <w:rsid w:val="00854133"/>
    <w:rsid w:val="008613FB"/>
    <w:rsid w:val="008676E5"/>
    <w:rsid w:val="00876FD7"/>
    <w:rsid w:val="008900A7"/>
    <w:rsid w:val="00891B19"/>
    <w:rsid w:val="008A22C6"/>
    <w:rsid w:val="008E4629"/>
    <w:rsid w:val="009267AB"/>
    <w:rsid w:val="00960744"/>
    <w:rsid w:val="00986C99"/>
    <w:rsid w:val="009F048F"/>
    <w:rsid w:val="009F6401"/>
    <w:rsid w:val="00A12928"/>
    <w:rsid w:val="00A21F2D"/>
    <w:rsid w:val="00A253FE"/>
    <w:rsid w:val="00A96C08"/>
    <w:rsid w:val="00A975B0"/>
    <w:rsid w:val="00AC5899"/>
    <w:rsid w:val="00B15340"/>
    <w:rsid w:val="00B33E97"/>
    <w:rsid w:val="00B87695"/>
    <w:rsid w:val="00B928EF"/>
    <w:rsid w:val="00BD4490"/>
    <w:rsid w:val="00BE1FD4"/>
    <w:rsid w:val="00BF240D"/>
    <w:rsid w:val="00C07F80"/>
    <w:rsid w:val="00C251F7"/>
    <w:rsid w:val="00C6130E"/>
    <w:rsid w:val="00C678ED"/>
    <w:rsid w:val="00CB5E4F"/>
    <w:rsid w:val="00CD4BC9"/>
    <w:rsid w:val="00CE4558"/>
    <w:rsid w:val="00CE6085"/>
    <w:rsid w:val="00D33F83"/>
    <w:rsid w:val="00D543D9"/>
    <w:rsid w:val="00DB01D4"/>
    <w:rsid w:val="00DC2E8D"/>
    <w:rsid w:val="00DD1A34"/>
    <w:rsid w:val="00DD4885"/>
    <w:rsid w:val="00DD51B2"/>
    <w:rsid w:val="00E127E3"/>
    <w:rsid w:val="00E2036C"/>
    <w:rsid w:val="00E20A54"/>
    <w:rsid w:val="00E270E5"/>
    <w:rsid w:val="00E2734B"/>
    <w:rsid w:val="00E66881"/>
    <w:rsid w:val="00E97024"/>
    <w:rsid w:val="00E97F84"/>
    <w:rsid w:val="00F11FD1"/>
    <w:rsid w:val="00F64579"/>
    <w:rsid w:val="00FC3846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C102D2"/>
  <w15:docId w15:val="{C350AB86-6A49-4468-AB49-3C38AF4D9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1FD4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1F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11FD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1FD1"/>
    <w:rPr>
      <w:rFonts w:ascii="Times New Roman" w:eastAsia="Times New Roman" w:hAnsi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11FD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1FD1"/>
    <w:rPr>
      <w:rFonts w:ascii="Times New Roman" w:eastAsia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3505E0"/>
    <w:pPr>
      <w:ind w:left="720"/>
      <w:contextualSpacing/>
    </w:pPr>
  </w:style>
  <w:style w:type="paragraph" w:customStyle="1" w:styleId="Default">
    <w:name w:val="Default"/>
    <w:rsid w:val="00891B19"/>
    <w:pPr>
      <w:autoSpaceDE w:val="0"/>
      <w:autoSpaceDN w:val="0"/>
      <w:adjustRightInd w:val="0"/>
    </w:pPr>
    <w:rPr>
      <w:color w:val="000000"/>
    </w:rPr>
  </w:style>
  <w:style w:type="character" w:styleId="Hyperlink">
    <w:name w:val="Hyperlink"/>
    <w:basedOn w:val="DefaultParagraphFont"/>
    <w:uiPriority w:val="99"/>
    <w:unhideWhenUsed/>
    <w:rsid w:val="00C6130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51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1B2"/>
    <w:rPr>
      <w:rFonts w:ascii="Tahoma" w:eastAsia="Times New Roman" w:hAnsi="Tahoma" w:cs="Tahoma"/>
      <w:sz w:val="16"/>
      <w:szCs w:val="16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F6731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16F3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16F3F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616F3F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5C60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775D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5D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5D83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5D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5D83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E6688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7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17078A-F91E-44A7-B0FF-F9F72A655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E833AE55</Template>
  <TotalTime>15</TotalTime>
  <Pages>2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2125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Sarah.Claridge</dc:creator>
  <cp:lastModifiedBy>LUND Emma</cp:lastModifiedBy>
  <cp:revision>6</cp:revision>
  <cp:lastPrinted>2015-07-27T09:35:00Z</cp:lastPrinted>
  <dcterms:created xsi:type="dcterms:W3CDTF">2022-09-13T12:09:00Z</dcterms:created>
  <dcterms:modified xsi:type="dcterms:W3CDTF">2022-09-21T11:00:00Z</dcterms:modified>
</cp:coreProperties>
</file>